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A1F6A" w14:textId="55C176C6" w:rsidR="00FD3116" w:rsidRPr="00FD3116" w:rsidRDefault="00FD3116" w:rsidP="00FD3116">
      <w:pPr>
        <w:rPr>
          <w:b/>
          <w:bCs/>
        </w:rPr>
      </w:pPr>
      <w:r w:rsidRPr="00FD3116">
        <w:rPr>
          <w:b/>
          <w:bCs/>
        </w:rPr>
        <w:t>SOP: Creation of Resource Group in Azure</w:t>
      </w:r>
    </w:p>
    <w:p w14:paraId="2233F0E3" w14:textId="19743D7E" w:rsidR="00FD3116" w:rsidRPr="00FD3116" w:rsidRDefault="00FD3116" w:rsidP="00FD3116">
      <w:pPr>
        <w:rPr>
          <w:b/>
          <w:bCs/>
        </w:rPr>
      </w:pPr>
      <w:r>
        <w:rPr>
          <w:b/>
          <w:bCs/>
        </w:rPr>
        <w:t>1.</w:t>
      </w:r>
      <w:r w:rsidRPr="00FD3116">
        <w:rPr>
          <w:b/>
          <w:bCs/>
        </w:rPr>
        <w:t xml:space="preserve"> Login to Azure Portal</w:t>
      </w:r>
    </w:p>
    <w:p w14:paraId="3DAD03F7" w14:textId="77777777" w:rsidR="00FD3116" w:rsidRPr="00FD3116" w:rsidRDefault="00FD3116" w:rsidP="00FD3116">
      <w:pPr>
        <w:numPr>
          <w:ilvl w:val="0"/>
          <w:numId w:val="2"/>
        </w:numPr>
      </w:pPr>
      <w:r w:rsidRPr="00FD3116">
        <w:t xml:space="preserve">Navigate to: </w:t>
      </w:r>
      <w:hyperlink r:id="rId5" w:tgtFrame="_new" w:history="1">
        <w:r w:rsidRPr="00FD3116">
          <w:rPr>
            <w:rStyle w:val="Hyperlink"/>
          </w:rPr>
          <w:t>https://portal.azure.com</w:t>
        </w:r>
      </w:hyperlink>
    </w:p>
    <w:p w14:paraId="317DE9DB" w14:textId="77777777" w:rsidR="00FD3116" w:rsidRPr="00FD3116" w:rsidRDefault="00FD3116" w:rsidP="00FD3116">
      <w:pPr>
        <w:numPr>
          <w:ilvl w:val="0"/>
          <w:numId w:val="2"/>
        </w:numPr>
      </w:pPr>
      <w:r w:rsidRPr="00FD3116">
        <w:t>Login with authorized credentials.</w:t>
      </w:r>
    </w:p>
    <w:p w14:paraId="46814934" w14:textId="1B67BCE7" w:rsidR="00FD3116" w:rsidRPr="00FD3116" w:rsidRDefault="00FD3116" w:rsidP="00FD3116"/>
    <w:p w14:paraId="68E23724" w14:textId="7F384F46" w:rsidR="00FD3116" w:rsidRPr="00FD3116" w:rsidRDefault="00FD3116" w:rsidP="00FD3116">
      <w:pPr>
        <w:rPr>
          <w:b/>
          <w:bCs/>
        </w:rPr>
      </w:pPr>
      <w:r>
        <w:rPr>
          <w:b/>
          <w:bCs/>
        </w:rPr>
        <w:t>2.</w:t>
      </w:r>
      <w:r w:rsidRPr="00FD3116">
        <w:rPr>
          <w:b/>
          <w:bCs/>
        </w:rPr>
        <w:t xml:space="preserve"> Navigate to Resource Groups</w:t>
      </w:r>
    </w:p>
    <w:p w14:paraId="496A4575" w14:textId="62985558" w:rsidR="00FD3116" w:rsidRPr="00FD3116" w:rsidRDefault="00FD3116" w:rsidP="00FD3116">
      <w:pPr>
        <w:numPr>
          <w:ilvl w:val="0"/>
          <w:numId w:val="3"/>
        </w:numPr>
      </w:pPr>
      <w:r w:rsidRPr="00FD3116">
        <w:t xml:space="preserve">In the search bar, type </w:t>
      </w:r>
      <w:r w:rsidRPr="00FD3116">
        <w:rPr>
          <w:b/>
          <w:bCs/>
        </w:rPr>
        <w:t>Resource Groups</w:t>
      </w:r>
      <w:r>
        <w:rPr>
          <w:b/>
          <w:bCs/>
        </w:rPr>
        <w:br/>
      </w:r>
      <w:r w:rsidRPr="00FD3116">
        <w:rPr>
          <w:noProof/>
        </w:rPr>
        <w:drawing>
          <wp:inline distT="0" distB="0" distL="0" distR="0" wp14:anchorId="090F0197" wp14:editId="55BCCE33">
            <wp:extent cx="5731510" cy="1141095"/>
            <wp:effectExtent l="0" t="0" r="2540" b="1905"/>
            <wp:docPr id="11265697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56976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4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76A21" w14:textId="77777777" w:rsidR="00FD3116" w:rsidRPr="00FD3116" w:rsidRDefault="00FD3116" w:rsidP="00FD3116">
      <w:pPr>
        <w:numPr>
          <w:ilvl w:val="0"/>
          <w:numId w:val="3"/>
        </w:numPr>
      </w:pPr>
      <w:r w:rsidRPr="00FD3116">
        <w:t xml:space="preserve">Click on </w:t>
      </w:r>
      <w:r w:rsidRPr="00FD3116">
        <w:rPr>
          <w:b/>
          <w:bCs/>
        </w:rPr>
        <w:t>Resource Groups</w:t>
      </w:r>
    </w:p>
    <w:p w14:paraId="0AAF388D" w14:textId="77777777" w:rsidR="00FD3116" w:rsidRPr="00FD3116" w:rsidRDefault="00FD3116" w:rsidP="00FD3116">
      <w:pPr>
        <w:numPr>
          <w:ilvl w:val="0"/>
          <w:numId w:val="3"/>
        </w:numPr>
      </w:pPr>
      <w:r w:rsidRPr="00FD3116">
        <w:t xml:space="preserve">Click </w:t>
      </w:r>
      <w:r w:rsidRPr="00FD3116">
        <w:rPr>
          <w:b/>
          <w:bCs/>
        </w:rPr>
        <w:t>+ Create</w:t>
      </w:r>
    </w:p>
    <w:p w14:paraId="7F19346A" w14:textId="473F556A" w:rsidR="00FD3116" w:rsidRPr="00FD3116" w:rsidRDefault="00FD3116" w:rsidP="00FD3116"/>
    <w:p w14:paraId="04FCB362" w14:textId="46A74E71" w:rsidR="00FD3116" w:rsidRPr="00FD3116" w:rsidRDefault="00FD3116" w:rsidP="00FD3116">
      <w:pPr>
        <w:rPr>
          <w:b/>
          <w:bCs/>
        </w:rPr>
      </w:pPr>
      <w:r>
        <w:rPr>
          <w:b/>
          <w:bCs/>
        </w:rPr>
        <w:t>3.</w:t>
      </w:r>
      <w:r w:rsidRPr="00FD3116">
        <w:rPr>
          <w:b/>
          <w:bCs/>
        </w:rPr>
        <w:t xml:space="preserve"> Configure Basics</w:t>
      </w:r>
    </w:p>
    <w:p w14:paraId="6D7A673A" w14:textId="77777777" w:rsidR="00FD3116" w:rsidRPr="00FD3116" w:rsidRDefault="00FD3116" w:rsidP="00FD3116">
      <w:pPr>
        <w:rPr>
          <w:b/>
          <w:bCs/>
        </w:rPr>
      </w:pPr>
      <w:r w:rsidRPr="00FD3116">
        <w:rPr>
          <w:b/>
          <w:bCs/>
        </w:rPr>
        <w:t>Fill the following details:</w:t>
      </w:r>
    </w:p>
    <w:p w14:paraId="0BD717DB" w14:textId="77777777" w:rsidR="00FD3116" w:rsidRPr="00FD3116" w:rsidRDefault="00FD3116" w:rsidP="00FD3116">
      <w:pPr>
        <w:numPr>
          <w:ilvl w:val="0"/>
          <w:numId w:val="4"/>
        </w:numPr>
      </w:pPr>
      <w:r w:rsidRPr="00FD3116">
        <w:rPr>
          <w:b/>
          <w:bCs/>
        </w:rPr>
        <w:t>Subscription</w:t>
      </w:r>
      <w:r w:rsidRPr="00FD3116">
        <w:t xml:space="preserve"> → Select required subscription</w:t>
      </w:r>
    </w:p>
    <w:p w14:paraId="55BAE2BB" w14:textId="42C69A78" w:rsidR="00FD3116" w:rsidRDefault="00FD3116" w:rsidP="00FD3116">
      <w:pPr>
        <w:numPr>
          <w:ilvl w:val="0"/>
          <w:numId w:val="4"/>
        </w:numPr>
      </w:pPr>
      <w:r w:rsidRPr="00FD3116">
        <w:rPr>
          <w:b/>
          <w:bCs/>
        </w:rPr>
        <w:t>Resource Group Name</w:t>
      </w:r>
      <w:r w:rsidRPr="00FD3116">
        <w:t xml:space="preserve"> → Follow naming convention</w:t>
      </w:r>
    </w:p>
    <w:p w14:paraId="7AC0F3D0" w14:textId="045186A6" w:rsidR="00FD3116" w:rsidRPr="00FD3116" w:rsidRDefault="00FD3116" w:rsidP="00FD3116">
      <w:pPr>
        <w:numPr>
          <w:ilvl w:val="0"/>
          <w:numId w:val="4"/>
        </w:numPr>
      </w:pPr>
      <w:r>
        <w:rPr>
          <w:b/>
          <w:bCs/>
        </w:rPr>
        <w:t xml:space="preserve">Region </w:t>
      </w:r>
      <w:r w:rsidRPr="00FD3116">
        <w:t>→</w:t>
      </w:r>
      <w:r>
        <w:t xml:space="preserve"> Choose region according to your requirement.</w:t>
      </w:r>
    </w:p>
    <w:p w14:paraId="1A49FE47" w14:textId="0E0A7908" w:rsidR="00FD3116" w:rsidRDefault="00FD3116" w:rsidP="00FD3116">
      <w:r w:rsidRPr="00FD3116">
        <w:rPr>
          <w:noProof/>
        </w:rPr>
        <w:drawing>
          <wp:inline distT="0" distB="0" distL="0" distR="0" wp14:anchorId="42D1E02D" wp14:editId="6EECC0BE">
            <wp:extent cx="5731510" cy="2573655"/>
            <wp:effectExtent l="0" t="0" r="2540" b="0"/>
            <wp:docPr id="16870753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07537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7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4E659" w14:textId="77777777" w:rsidR="00FD3116" w:rsidRDefault="00FD3116" w:rsidP="00FD3116"/>
    <w:p w14:paraId="3C4E72D1" w14:textId="77777777" w:rsidR="00FD3116" w:rsidRPr="00FD3116" w:rsidRDefault="00FD3116" w:rsidP="00FD3116"/>
    <w:p w14:paraId="2FEEE29E" w14:textId="280EB6C7" w:rsidR="00FD3116" w:rsidRPr="00FD3116" w:rsidRDefault="00FD3116" w:rsidP="00FD3116">
      <w:pPr>
        <w:rPr>
          <w:b/>
          <w:bCs/>
        </w:rPr>
      </w:pPr>
      <w:r>
        <w:rPr>
          <w:b/>
          <w:bCs/>
        </w:rPr>
        <w:lastRenderedPageBreak/>
        <w:t>5.</w:t>
      </w:r>
      <w:r w:rsidRPr="00FD3116">
        <w:rPr>
          <w:b/>
          <w:bCs/>
        </w:rPr>
        <w:t xml:space="preserve"> Review + Create</w:t>
      </w:r>
    </w:p>
    <w:p w14:paraId="7A788789" w14:textId="77777777" w:rsidR="00FD3116" w:rsidRPr="00FD3116" w:rsidRDefault="00FD3116" w:rsidP="00FD3116">
      <w:pPr>
        <w:numPr>
          <w:ilvl w:val="0"/>
          <w:numId w:val="6"/>
        </w:numPr>
      </w:pPr>
      <w:r w:rsidRPr="00FD3116">
        <w:t xml:space="preserve">Click </w:t>
      </w:r>
      <w:r w:rsidRPr="00FD3116">
        <w:rPr>
          <w:b/>
          <w:bCs/>
        </w:rPr>
        <w:t>Review + Create</w:t>
      </w:r>
    </w:p>
    <w:p w14:paraId="7CF47F30" w14:textId="77777777" w:rsidR="00FD3116" w:rsidRPr="00FD3116" w:rsidRDefault="00FD3116" w:rsidP="00FD3116">
      <w:pPr>
        <w:numPr>
          <w:ilvl w:val="0"/>
          <w:numId w:val="6"/>
        </w:numPr>
      </w:pPr>
      <w:r w:rsidRPr="00FD3116">
        <w:t>Validate configuration</w:t>
      </w:r>
    </w:p>
    <w:p w14:paraId="4AC04E58" w14:textId="77777777" w:rsidR="00FD3116" w:rsidRPr="00FD3116" w:rsidRDefault="00FD3116" w:rsidP="00FD3116">
      <w:pPr>
        <w:numPr>
          <w:ilvl w:val="0"/>
          <w:numId w:val="6"/>
        </w:numPr>
      </w:pPr>
      <w:r w:rsidRPr="00FD3116">
        <w:t xml:space="preserve">Click </w:t>
      </w:r>
      <w:r w:rsidRPr="00FD3116">
        <w:rPr>
          <w:b/>
          <w:bCs/>
        </w:rPr>
        <w:t>Create</w:t>
      </w:r>
    </w:p>
    <w:p w14:paraId="0253DFE9" w14:textId="5B66C97A" w:rsidR="00FD3116" w:rsidRPr="00FD3116" w:rsidRDefault="00FD3116" w:rsidP="00FD3116">
      <w:pPr>
        <w:ind w:left="720"/>
      </w:pPr>
      <w:r w:rsidRPr="00FD3116">
        <w:rPr>
          <w:noProof/>
        </w:rPr>
        <w:drawing>
          <wp:inline distT="0" distB="0" distL="0" distR="0" wp14:anchorId="114C4462" wp14:editId="20463F7A">
            <wp:extent cx="5731510" cy="2564130"/>
            <wp:effectExtent l="0" t="0" r="2540" b="7620"/>
            <wp:docPr id="18291334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13340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7430" w14:textId="58F0F60F" w:rsidR="00FD3116" w:rsidRPr="00FD3116" w:rsidRDefault="00FD3116" w:rsidP="00FD3116">
      <w:r w:rsidRPr="00FD3116">
        <w:t xml:space="preserve"> Resource Group will be created successfully.</w:t>
      </w:r>
      <w:r w:rsidR="00B42A31">
        <w:br/>
      </w:r>
      <w:r w:rsidR="00B42A31">
        <w:br/>
        <w:t>Deletion of resource group and the resource deployed in that resource group .</w:t>
      </w:r>
      <w:r w:rsidR="00B42A31">
        <w:br/>
      </w:r>
      <w:r w:rsidR="00B42A31">
        <w:br/>
        <w:t>Navigate to resource group which you have created &gt; Click on delete resource group.</w:t>
      </w:r>
      <w:r w:rsidR="00B42A31">
        <w:br/>
        <w:t>all the resources which are deployed in that resource group will be deleted.</w:t>
      </w:r>
      <w:r w:rsidR="00B42A31">
        <w:br/>
      </w:r>
      <w:r w:rsidR="00B42A31">
        <w:br/>
      </w:r>
      <w:r w:rsidR="00B42A31" w:rsidRPr="00B42A31">
        <w:rPr>
          <w:noProof/>
        </w:rPr>
        <w:drawing>
          <wp:inline distT="0" distB="0" distL="0" distR="0" wp14:anchorId="18035BA5" wp14:editId="76BF597B">
            <wp:extent cx="5731510" cy="2632075"/>
            <wp:effectExtent l="0" t="0" r="2540" b="0"/>
            <wp:docPr id="18956300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63006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3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7EE6C" w14:textId="77777777" w:rsidR="00B71E08" w:rsidRDefault="00B71E08"/>
    <w:sectPr w:rsidR="00B71E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72AB9"/>
    <w:multiLevelType w:val="multilevel"/>
    <w:tmpl w:val="8236C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7A2912"/>
    <w:multiLevelType w:val="multilevel"/>
    <w:tmpl w:val="95708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BC6CDC"/>
    <w:multiLevelType w:val="multilevel"/>
    <w:tmpl w:val="EC90D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640265"/>
    <w:multiLevelType w:val="multilevel"/>
    <w:tmpl w:val="294EF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2F5458"/>
    <w:multiLevelType w:val="multilevel"/>
    <w:tmpl w:val="0F2C7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B63C7C"/>
    <w:multiLevelType w:val="multilevel"/>
    <w:tmpl w:val="45A4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8431216">
    <w:abstractNumId w:val="4"/>
  </w:num>
  <w:num w:numId="2" w16cid:durableId="711804970">
    <w:abstractNumId w:val="5"/>
  </w:num>
  <w:num w:numId="3" w16cid:durableId="924805705">
    <w:abstractNumId w:val="0"/>
  </w:num>
  <w:num w:numId="4" w16cid:durableId="2070108187">
    <w:abstractNumId w:val="2"/>
  </w:num>
  <w:num w:numId="5" w16cid:durableId="766847560">
    <w:abstractNumId w:val="3"/>
  </w:num>
  <w:num w:numId="6" w16cid:durableId="1857962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116"/>
    <w:rsid w:val="000747D6"/>
    <w:rsid w:val="000F2ED1"/>
    <w:rsid w:val="0017614F"/>
    <w:rsid w:val="002A1783"/>
    <w:rsid w:val="00B244CE"/>
    <w:rsid w:val="00B42A31"/>
    <w:rsid w:val="00B71E08"/>
    <w:rsid w:val="00D54618"/>
    <w:rsid w:val="00FD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50A2E"/>
  <w15:chartTrackingRefBased/>
  <w15:docId w15:val="{CFD7FFD0-7ECF-44DE-A866-1372679C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31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31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31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31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31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1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1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1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31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31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1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1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31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3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3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3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3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3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3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3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31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3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31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3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31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3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311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D311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3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portal.azur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142</Words>
  <Characters>729</Characters>
  <Application>Microsoft Office Word</Application>
  <DocSecurity>0</DocSecurity>
  <Lines>28</Lines>
  <Paragraphs>15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Khairnar</dc:creator>
  <cp:keywords/>
  <dc:description/>
  <cp:lastModifiedBy>Yogesh Khairnar</cp:lastModifiedBy>
  <cp:revision>5</cp:revision>
  <dcterms:created xsi:type="dcterms:W3CDTF">2026-02-26T10:45:00Z</dcterms:created>
  <dcterms:modified xsi:type="dcterms:W3CDTF">2026-03-06T13:59:00Z</dcterms:modified>
</cp:coreProperties>
</file>