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75595" w14:textId="183E31A2" w:rsidR="005C4006" w:rsidRDefault="00000000" w:rsidP="00D74C9C">
      <w:pPr>
        <w:pStyle w:val="Heading1"/>
        <w:jc w:val="center"/>
      </w:pPr>
      <w:r>
        <w:t>Azure Portal Best Practices</w:t>
      </w:r>
    </w:p>
    <w:p w14:paraId="6B4B2D50" w14:textId="77777777" w:rsidR="005C4006" w:rsidRDefault="00000000">
      <w:pPr>
        <w:pStyle w:val="Heading2"/>
      </w:pPr>
      <w:r>
        <w:t>1) Create a Budget and Alerts (MOST IMPORTANT)</w:t>
      </w:r>
    </w:p>
    <w:p w14:paraId="3E163D64" w14:textId="77777777" w:rsidR="005C4006" w:rsidRDefault="00000000">
      <w:r>
        <w:t>Go to portal.azure.com → Cost Management + Billing → Cost Management → Budgets → Add</w:t>
      </w:r>
    </w:p>
    <w:p w14:paraId="763DEB62" w14:textId="4F2354EE" w:rsidR="005C4006" w:rsidRDefault="00000000">
      <w:r>
        <w:t>Recommended: Budget $</w:t>
      </w:r>
      <w:r w:rsidR="00723AFE">
        <w:t>10</w:t>
      </w:r>
      <w:r>
        <w:t>0 with alerts at 50%, 80%, and 95%</w:t>
      </w:r>
    </w:p>
    <w:p w14:paraId="407C086F" w14:textId="77777777" w:rsidR="005C4006" w:rsidRDefault="00000000">
      <w:r>
        <w:t>Azure does NOT automatically stop services when credits are draining.</w:t>
      </w:r>
    </w:p>
    <w:p w14:paraId="715C71A6" w14:textId="77777777" w:rsidR="005C4006" w:rsidRDefault="00000000">
      <w:pPr>
        <w:pStyle w:val="Heading2"/>
      </w:pPr>
      <w:r>
        <w:t>2) Understand What Costs Money</w:t>
      </w:r>
    </w:p>
    <w:p w14:paraId="0280D9A8" w14:textId="77777777" w:rsidR="005C4006" w:rsidRDefault="00000000">
      <w:pPr>
        <w:pStyle w:val="ListBullet"/>
      </w:pPr>
      <w:r>
        <w:t>Virtual Machines (hourly billing even when idle)</w:t>
      </w:r>
    </w:p>
    <w:p w14:paraId="242AA852" w14:textId="77777777" w:rsidR="005C4006" w:rsidRDefault="00000000">
      <w:pPr>
        <w:pStyle w:val="ListBullet"/>
      </w:pPr>
      <w:r>
        <w:t>Public IP addresses</w:t>
      </w:r>
    </w:p>
    <w:p w14:paraId="138824AA" w14:textId="77777777" w:rsidR="005C4006" w:rsidRDefault="00000000">
      <w:pPr>
        <w:pStyle w:val="ListBullet"/>
      </w:pPr>
      <w:r>
        <w:t>Managed disks (charged 24/7)</w:t>
      </w:r>
    </w:p>
    <w:p w14:paraId="68F35430" w14:textId="77777777" w:rsidR="005C4006" w:rsidRDefault="00000000">
      <w:pPr>
        <w:pStyle w:val="ListBullet"/>
      </w:pPr>
      <w:r>
        <w:t>Load balancers</w:t>
      </w:r>
    </w:p>
    <w:p w14:paraId="59F1ABBF" w14:textId="77777777" w:rsidR="005C4006" w:rsidRDefault="00000000">
      <w:pPr>
        <w:pStyle w:val="ListBullet"/>
      </w:pPr>
      <w:r>
        <w:t>Paid App Service plans</w:t>
      </w:r>
    </w:p>
    <w:p w14:paraId="2756B753" w14:textId="77777777" w:rsidR="005C4006" w:rsidRDefault="00000000">
      <w:pPr>
        <w:pStyle w:val="ListBullet"/>
      </w:pPr>
      <w:r>
        <w:t>Azure SQL Database</w:t>
      </w:r>
    </w:p>
    <w:p w14:paraId="44C3A512" w14:textId="77777777" w:rsidR="005C4006" w:rsidRDefault="00000000">
      <w:pPr>
        <w:pStyle w:val="Heading2"/>
      </w:pPr>
      <w:r>
        <w:t>3) Always Use Resource Groups</w:t>
      </w:r>
    </w:p>
    <w:p w14:paraId="4A4F88E1" w14:textId="5E1F57A7" w:rsidR="005C4006" w:rsidRDefault="00000000">
      <w:r>
        <w:t xml:space="preserve">Create one resource group per project (e.g., </w:t>
      </w:r>
      <w:proofErr w:type="spellStart"/>
      <w:r>
        <w:t>rg</w:t>
      </w:r>
      <w:proofErr w:type="spellEnd"/>
      <w:r>
        <w:t>-portfolio-website).</w:t>
      </w:r>
      <w:r w:rsidR="00EB3364">
        <w:t xml:space="preserve"> </w:t>
      </w:r>
      <w:r>
        <w:t>Deleting the resource group deletes all related resources and stops billing immediately.</w:t>
      </w:r>
    </w:p>
    <w:p w14:paraId="68430E2E" w14:textId="77777777" w:rsidR="005C4006" w:rsidRDefault="00000000">
      <w:pPr>
        <w:pStyle w:val="Heading2"/>
      </w:pPr>
      <w:r>
        <w:t>4) Correct Way to Stop a Virtual Machine</w:t>
      </w:r>
    </w:p>
    <w:p w14:paraId="6F83F0DF" w14:textId="77777777" w:rsidR="005C4006" w:rsidRDefault="00000000">
      <w:pPr>
        <w:pStyle w:val="ListBullet"/>
      </w:pPr>
      <w:r>
        <w:t xml:space="preserve">Do NOT </w:t>
      </w:r>
      <w:proofErr w:type="gramStart"/>
      <w:r>
        <w:t>shutdown</w:t>
      </w:r>
      <w:proofErr w:type="gramEnd"/>
      <w:r>
        <w:t xml:space="preserve"> inside Windows/Linux OS.</w:t>
      </w:r>
    </w:p>
    <w:p w14:paraId="33BC8603" w14:textId="77777777" w:rsidR="005C4006" w:rsidRDefault="00000000">
      <w:pPr>
        <w:pStyle w:val="ListBullet"/>
      </w:pPr>
      <w:r>
        <w:t>Go to Azure Portal → Virtual Machines → Select VM → Stop (Deallocate).</w:t>
      </w:r>
    </w:p>
    <w:p w14:paraId="626DE340" w14:textId="77777777" w:rsidR="005C4006" w:rsidRDefault="00000000">
      <w:pPr>
        <w:pStyle w:val="ListBullet"/>
      </w:pPr>
      <w:r>
        <w:t>Status must show: Stopped (deallocated) to stop billing.</w:t>
      </w:r>
    </w:p>
    <w:p w14:paraId="2CB3F700" w14:textId="6BDD38DA" w:rsidR="005C4006" w:rsidRDefault="00000000">
      <w:pPr>
        <w:pStyle w:val="Heading2"/>
      </w:pPr>
      <w:r>
        <w:t xml:space="preserve">5) Choose </w:t>
      </w:r>
      <w:r w:rsidR="00D74C9C">
        <w:t>the correct</w:t>
      </w:r>
      <w:r>
        <w:t xml:space="preserve"> VM Size</w:t>
      </w:r>
    </w:p>
    <w:p w14:paraId="0F17924B" w14:textId="77777777" w:rsidR="005C4006" w:rsidRDefault="00000000">
      <w:pPr>
        <w:pStyle w:val="ListBullet"/>
      </w:pPr>
      <w:r>
        <w:t>Use B-series machines: B1s (best), B1ms, B2s (careful).</w:t>
      </w:r>
    </w:p>
    <w:p w14:paraId="1654122D" w14:textId="77777777" w:rsidR="005C4006" w:rsidRDefault="00000000">
      <w:pPr>
        <w:pStyle w:val="ListBullet"/>
      </w:pPr>
      <w:r>
        <w:t>Avoid D-series, E-series, and GPU machines — they consume credits very fast.</w:t>
      </w:r>
    </w:p>
    <w:p w14:paraId="324A1467" w14:textId="77777777" w:rsidR="005C4006" w:rsidRDefault="00000000">
      <w:pPr>
        <w:pStyle w:val="Heading2"/>
      </w:pPr>
      <w:r>
        <w:t>6) Delete Public IP and Extra Resources</w:t>
      </w:r>
    </w:p>
    <w:p w14:paraId="3C7AB8AE" w14:textId="56F89BCD" w:rsidR="005C4006" w:rsidRDefault="00000000">
      <w:r>
        <w:t xml:space="preserve">After deleting </w:t>
      </w:r>
      <w:r w:rsidR="00D74C9C">
        <w:t xml:space="preserve">the </w:t>
      </w:r>
      <w:r>
        <w:t xml:space="preserve">VM, check </w:t>
      </w:r>
      <w:r w:rsidR="00D74C9C">
        <w:t xml:space="preserve">the </w:t>
      </w:r>
      <w:r>
        <w:t>resource group for leftover Public IP, Disk, and Network Interface.</w:t>
      </w:r>
      <w:r w:rsidR="00D74C9C">
        <w:t xml:space="preserve"> </w:t>
      </w:r>
      <w:r>
        <w:t>Delete them manually to stop hidden billing.</w:t>
      </w:r>
    </w:p>
    <w:p w14:paraId="4B0BC13A" w14:textId="77777777" w:rsidR="005C4006" w:rsidRDefault="00000000">
      <w:pPr>
        <w:pStyle w:val="Heading2"/>
      </w:pPr>
      <w:r>
        <w:t>7) Use Free Services First</w:t>
      </w:r>
    </w:p>
    <w:p w14:paraId="1D00BBFE" w14:textId="77777777" w:rsidR="005C4006" w:rsidRDefault="00000000">
      <w:pPr>
        <w:pStyle w:val="ListBullet"/>
      </w:pPr>
      <w:r>
        <w:t>Static Web Apps</w:t>
      </w:r>
    </w:p>
    <w:p w14:paraId="4038C4A8" w14:textId="77777777" w:rsidR="005C4006" w:rsidRDefault="00000000">
      <w:pPr>
        <w:pStyle w:val="ListBullet"/>
      </w:pPr>
      <w:r>
        <w:t>Storage account (small usage)</w:t>
      </w:r>
    </w:p>
    <w:p w14:paraId="5CDD4283" w14:textId="77777777" w:rsidR="005C4006" w:rsidRDefault="00000000">
      <w:pPr>
        <w:pStyle w:val="ListBullet"/>
      </w:pPr>
      <w:r>
        <w:t>Azure Functions</w:t>
      </w:r>
    </w:p>
    <w:p w14:paraId="2F4D817E" w14:textId="77777777" w:rsidR="005C4006" w:rsidRDefault="00000000">
      <w:pPr>
        <w:pStyle w:val="ListBullet"/>
      </w:pPr>
      <w:r>
        <w:t>GitHub deployment</w:t>
      </w:r>
    </w:p>
    <w:p w14:paraId="4B6D99D0" w14:textId="77777777" w:rsidR="005C4006" w:rsidRDefault="00000000">
      <w:pPr>
        <w:pStyle w:val="ListBullet"/>
      </w:pPr>
      <w:r>
        <w:t>Cosmos DB free tier</w:t>
      </w:r>
    </w:p>
    <w:p w14:paraId="516287C7" w14:textId="6E3968D9" w:rsidR="005C4006" w:rsidRDefault="00D74C9C">
      <w:pPr>
        <w:pStyle w:val="Heading2"/>
      </w:pPr>
      <w:r>
        <w:lastRenderedPageBreak/>
        <w:t>8) Weekly Cost Check Habit</w:t>
      </w:r>
    </w:p>
    <w:p w14:paraId="4BFFB8DB" w14:textId="77777777" w:rsidR="005C4006" w:rsidRDefault="00000000">
      <w:r>
        <w:t>Go to Cost Management → Cost Analysis → View daily cost.</w:t>
      </w:r>
    </w:p>
    <w:p w14:paraId="2C63820D" w14:textId="77777777" w:rsidR="005C4006" w:rsidRDefault="00000000">
      <w:r>
        <w:t>Identify which resource is consuming credits.</w:t>
      </w:r>
    </w:p>
    <w:p w14:paraId="0080F40F" w14:textId="77777777" w:rsidR="005C4006" w:rsidRDefault="00000000">
      <w:pPr>
        <w:pStyle w:val="Heading2"/>
      </w:pPr>
      <w:r>
        <w:t>10) Beginner Mistakes to Avoid</w:t>
      </w:r>
    </w:p>
    <w:p w14:paraId="6E1F93ED" w14:textId="77777777" w:rsidR="005C4006" w:rsidRDefault="00000000">
      <w:pPr>
        <w:pStyle w:val="ListBullet"/>
      </w:pPr>
      <w:r>
        <w:t>Leaving VM running overnight</w:t>
      </w:r>
    </w:p>
    <w:p w14:paraId="4C7AD8F1" w14:textId="77777777" w:rsidR="005C4006" w:rsidRDefault="00000000">
      <w:pPr>
        <w:pStyle w:val="ListBullet"/>
      </w:pPr>
      <w:r>
        <w:t>Creating multiple disks during OS reinstall</w:t>
      </w:r>
    </w:p>
    <w:p w14:paraId="1FE185DF" w14:textId="77777777" w:rsidR="005C4006" w:rsidRDefault="00000000">
      <w:pPr>
        <w:pStyle w:val="ListBullet"/>
      </w:pPr>
      <w:r>
        <w:t>Trying Kubernetes clusters without need</w:t>
      </w:r>
    </w:p>
    <w:p w14:paraId="29D97A34" w14:textId="77777777" w:rsidR="005C4006" w:rsidRDefault="00000000">
      <w:pPr>
        <w:pStyle w:val="ListBullet"/>
      </w:pPr>
      <w:r>
        <w:t>Using Premium SSD disks</w:t>
      </w:r>
    </w:p>
    <w:p w14:paraId="1731ED97" w14:textId="77777777" w:rsidR="005C4006" w:rsidRDefault="00000000">
      <w:pPr>
        <w:pStyle w:val="ListBullet"/>
      </w:pPr>
      <w:r>
        <w:t>Forgetting to delete resource groups</w:t>
      </w:r>
    </w:p>
    <w:p w14:paraId="71748561" w14:textId="77777777" w:rsidR="005C4006" w:rsidRDefault="00000000">
      <w:pPr>
        <w:pStyle w:val="ListBullet"/>
      </w:pPr>
      <w:r>
        <w:t>Creating SQL database and not using it</w:t>
      </w:r>
    </w:p>
    <w:p w14:paraId="60ABEC97" w14:textId="3F21EADC" w:rsidR="005C4006" w:rsidRDefault="005C4006"/>
    <w:sectPr w:rsidR="005C400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66171726">
    <w:abstractNumId w:val="8"/>
  </w:num>
  <w:num w:numId="2" w16cid:durableId="1952080031">
    <w:abstractNumId w:val="6"/>
  </w:num>
  <w:num w:numId="3" w16cid:durableId="452138314">
    <w:abstractNumId w:val="5"/>
  </w:num>
  <w:num w:numId="4" w16cid:durableId="1381516080">
    <w:abstractNumId w:val="4"/>
  </w:num>
  <w:num w:numId="5" w16cid:durableId="1069957713">
    <w:abstractNumId w:val="7"/>
  </w:num>
  <w:num w:numId="6" w16cid:durableId="122696070">
    <w:abstractNumId w:val="3"/>
  </w:num>
  <w:num w:numId="7" w16cid:durableId="115487401">
    <w:abstractNumId w:val="2"/>
  </w:num>
  <w:num w:numId="8" w16cid:durableId="366569239">
    <w:abstractNumId w:val="1"/>
  </w:num>
  <w:num w:numId="9" w16cid:durableId="707533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E5115"/>
    <w:rsid w:val="00326F90"/>
    <w:rsid w:val="005C4006"/>
    <w:rsid w:val="00723AFE"/>
    <w:rsid w:val="00A11288"/>
    <w:rsid w:val="00A77060"/>
    <w:rsid w:val="00AA1D8D"/>
    <w:rsid w:val="00B244CE"/>
    <w:rsid w:val="00B47730"/>
    <w:rsid w:val="00B52B5B"/>
    <w:rsid w:val="00BC29E0"/>
    <w:rsid w:val="00BD037D"/>
    <w:rsid w:val="00CB0664"/>
    <w:rsid w:val="00D74C9C"/>
    <w:rsid w:val="00EB33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DD58E7F"/>
  <w14:defaultImageDpi w14:val="300"/>
  <w15:docId w15:val="{C4CA8BC8-CC33-4CF1-A877-34BC35F7C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7867195-f2b8-4ac2-b0b6-6bb73cb33af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Apurva Cheulkar</cp:lastModifiedBy>
  <cp:revision>8</cp:revision>
  <dcterms:created xsi:type="dcterms:W3CDTF">2013-12-23T23:15:00Z</dcterms:created>
  <dcterms:modified xsi:type="dcterms:W3CDTF">2026-03-06T13:48:00Z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215d97fb-e657-4a31-89ee-9d881517895d</vt:lpwstr>
  </property>
</Properties>
</file>